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14" w:rsidRPr="00354BD5" w:rsidRDefault="00354BD5" w:rsidP="00354BD5">
      <w:pPr>
        <w:jc w:val="center"/>
        <w:rPr>
          <w:lang w:val="fr-CA"/>
        </w:rPr>
      </w:pPr>
      <w:r w:rsidRPr="00354BD5">
        <w:rPr>
          <w:lang w:val="fr-CA"/>
        </w:rPr>
        <w:t>Les Trois Petits Cochons</w:t>
      </w:r>
    </w:p>
    <w:p w:rsidR="00354BD5" w:rsidRPr="00354BD5" w:rsidRDefault="008E2476" w:rsidP="00354BD5">
      <w:pPr>
        <w:rPr>
          <w:lang w:val="fr-CA"/>
        </w:rPr>
      </w:pPr>
      <w:hyperlink r:id="rId4" w:history="1">
        <w:r w:rsidR="00354BD5" w:rsidRPr="00B10117">
          <w:rPr>
            <w:rStyle w:val="Hyperlink"/>
            <w:lang w:val="fr-CA"/>
          </w:rPr>
          <w:t>http://ngfl.northumberland.gov.uk/languages/3pigs/French/Northumberland%20NGfL%20Trois%20Petits%20Cochons.html</w:t>
        </w:r>
      </w:hyperlink>
      <w:r w:rsidR="00354BD5">
        <w:rPr>
          <w:lang w:val="fr-CA"/>
        </w:rPr>
        <w:t xml:space="preserve"> </w:t>
      </w:r>
    </w:p>
    <w:sectPr w:rsidR="00354BD5" w:rsidRPr="00354BD5" w:rsidSect="00F539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4BD5"/>
    <w:rsid w:val="00011A15"/>
    <w:rsid w:val="001172BA"/>
    <w:rsid w:val="00354BD5"/>
    <w:rsid w:val="003F242A"/>
    <w:rsid w:val="008E2476"/>
    <w:rsid w:val="00F5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2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72B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4BD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gfl.northumberland.gov.uk/languages/3pigs/French/Northumberland%20NGfL%20Trois%20Petits%20Cocho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>Upper Canada District School Board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UCDSB</cp:lastModifiedBy>
  <cp:revision>2</cp:revision>
  <dcterms:created xsi:type="dcterms:W3CDTF">2010-04-06T17:09:00Z</dcterms:created>
  <dcterms:modified xsi:type="dcterms:W3CDTF">2010-04-06T17:09:00Z</dcterms:modified>
</cp:coreProperties>
</file>